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7003" w:rsidRPr="00687003" w:rsidRDefault="00687003" w:rsidP="00687003">
      <w:pPr>
        <w:jc w:val="center"/>
        <w:rPr>
          <w:rStyle w:val="titlemain21"/>
          <w:rFonts w:ascii="Arial" w:hAnsi="Arial" w:cs="Arial"/>
          <w:b/>
          <w:bCs/>
          <w:sz w:val="28"/>
          <w:szCs w:val="28"/>
          <w:shd w:val="clear" w:color="auto" w:fill="F2F2F2"/>
        </w:rPr>
      </w:pPr>
      <w:r w:rsidRPr="00687003">
        <w:rPr>
          <w:rStyle w:val="titlemain21"/>
          <w:rFonts w:ascii="Arial" w:hAnsi="Arial" w:cs="Arial"/>
          <w:b/>
          <w:bCs/>
          <w:sz w:val="28"/>
          <w:szCs w:val="28"/>
          <w:shd w:val="clear" w:color="auto" w:fill="F2F2F2"/>
        </w:rPr>
        <w:t>Чем отличаются мальчики и девочки?</w:t>
      </w:r>
    </w:p>
    <w:p w:rsidR="00687003" w:rsidRPr="00687003" w:rsidRDefault="00687003" w:rsidP="00687003">
      <w:pPr>
        <w:jc w:val="center"/>
        <w:rPr>
          <w:rStyle w:val="titlemain21"/>
          <w:rFonts w:ascii="Arial" w:hAnsi="Arial" w:cs="Arial"/>
          <w:b/>
          <w:bCs/>
          <w:sz w:val="28"/>
          <w:szCs w:val="28"/>
          <w:shd w:val="clear" w:color="auto" w:fill="F2F2F2"/>
        </w:rPr>
      </w:pPr>
      <w:r w:rsidRPr="00687003">
        <w:rPr>
          <w:rStyle w:val="titlemain21"/>
          <w:rFonts w:ascii="Arial" w:hAnsi="Arial" w:cs="Arial"/>
          <w:b/>
          <w:bCs/>
          <w:sz w:val="28"/>
          <w:szCs w:val="28"/>
          <w:shd w:val="clear" w:color="auto" w:fill="F2F2F2"/>
        </w:rPr>
        <w:t>Особенности воспитания мальчиков и девочек.</w:t>
      </w:r>
    </w:p>
    <w:p w:rsidR="00687003" w:rsidRDefault="00687003">
      <w:pPr>
        <w:rPr>
          <w:rStyle w:val="titlemain21"/>
          <w:rFonts w:ascii="Arial" w:hAnsi="Arial" w:cs="Arial"/>
          <w:b/>
          <w:bCs/>
          <w:color w:val="660066"/>
          <w:sz w:val="18"/>
          <w:szCs w:val="18"/>
          <w:shd w:val="clear" w:color="auto" w:fill="F2F2F2"/>
        </w:rPr>
      </w:pPr>
    </w:p>
    <w:p w:rsidR="00F12ABB" w:rsidRPr="00687003" w:rsidRDefault="00F12ABB">
      <w:pPr>
        <w:rPr>
          <w:rFonts w:ascii="Times New Roman" w:hAnsi="Times New Roman" w:cs="Times New Roman"/>
          <w:color w:val="000000"/>
          <w:sz w:val="24"/>
          <w:szCs w:val="24"/>
          <w:shd w:val="clear" w:color="auto" w:fill="F2F2F2"/>
        </w:rPr>
      </w:pPr>
      <w:r w:rsidRPr="00687003">
        <w:rPr>
          <w:rStyle w:val="titlemain21"/>
          <w:rFonts w:ascii="Times New Roman" w:hAnsi="Times New Roman" w:cs="Times New Roman"/>
          <w:b/>
          <w:bCs/>
          <w:color w:val="660066"/>
          <w:sz w:val="24"/>
          <w:szCs w:val="24"/>
          <w:shd w:val="clear" w:color="auto" w:fill="F2F2F2"/>
        </w:rPr>
        <w:t>Мальчики с Марса, девочки с Венеры</w:t>
      </w:r>
    </w:p>
    <w:p w:rsidR="00F12ABB" w:rsidRPr="00687003" w:rsidRDefault="00F12ABB" w:rsidP="00F12ABB">
      <w:pPr>
        <w:jc w:val="both"/>
        <w:rPr>
          <w:rFonts w:ascii="Times New Roman" w:hAnsi="Times New Roman" w:cs="Times New Roman"/>
          <w:color w:val="000000"/>
          <w:sz w:val="24"/>
          <w:szCs w:val="24"/>
          <w:shd w:val="clear" w:color="auto" w:fill="F2F2F2"/>
        </w:rPr>
      </w:pPr>
      <w:r w:rsidRPr="00687003">
        <w:rPr>
          <w:rFonts w:ascii="Times New Roman" w:hAnsi="Times New Roman" w:cs="Times New Roman"/>
          <w:color w:val="000000"/>
          <w:sz w:val="24"/>
          <w:szCs w:val="24"/>
          <w:shd w:val="clear" w:color="auto" w:fill="F2F2F2"/>
        </w:rPr>
        <w:t xml:space="preserve">Мальчикам нужно больше любви, внимания и признания в ответ на то, что они делают, на их способность действовать без посторонней помощи и на результаты их деятельности. Девочки с Венеры: Девочкам нужно больше внимания и признания в ответ на то, какие они есть, что они чувствуют и чего хотят. </w:t>
      </w:r>
    </w:p>
    <w:p w:rsidR="00F12ABB" w:rsidRPr="00687003" w:rsidRDefault="00F12ABB" w:rsidP="00F12ABB">
      <w:pPr>
        <w:jc w:val="both"/>
        <w:rPr>
          <w:rFonts w:ascii="Times New Roman" w:hAnsi="Times New Roman" w:cs="Times New Roman"/>
          <w:color w:val="000000"/>
          <w:sz w:val="24"/>
          <w:szCs w:val="24"/>
          <w:shd w:val="clear" w:color="auto" w:fill="F2F2F2"/>
        </w:rPr>
      </w:pPr>
      <w:r w:rsidRPr="00687003">
        <w:rPr>
          <w:rFonts w:ascii="Times New Roman" w:hAnsi="Times New Roman" w:cs="Times New Roman"/>
          <w:color w:val="000000"/>
          <w:sz w:val="24"/>
          <w:szCs w:val="24"/>
          <w:shd w:val="clear" w:color="auto" w:fill="F2F2F2"/>
        </w:rPr>
        <w:t>Мальчики с Марса: Мальчики испытывают потребность в том, чтобы окружающих радовали их достижения. Давайте высокую оценку их деятельности.</w:t>
      </w:r>
    </w:p>
    <w:p w:rsidR="00F12ABB" w:rsidRPr="00687003" w:rsidRDefault="00F12ABB" w:rsidP="00F12ABB">
      <w:pPr>
        <w:jc w:val="both"/>
        <w:rPr>
          <w:rFonts w:ascii="Times New Roman" w:hAnsi="Times New Roman" w:cs="Times New Roman"/>
          <w:color w:val="000000"/>
          <w:sz w:val="24"/>
          <w:szCs w:val="24"/>
          <w:shd w:val="clear" w:color="auto" w:fill="F2F2F2"/>
        </w:rPr>
      </w:pPr>
      <w:r w:rsidRPr="00687003">
        <w:rPr>
          <w:rFonts w:ascii="Times New Roman" w:hAnsi="Times New Roman" w:cs="Times New Roman"/>
          <w:color w:val="000000"/>
          <w:sz w:val="24"/>
          <w:szCs w:val="24"/>
          <w:shd w:val="clear" w:color="auto" w:fill="F2F2F2"/>
        </w:rPr>
        <w:t xml:space="preserve"> Девочки с Венеры: Девочки испытывают потребность в том, чтобы их любили за то, какие они есть. Восхищайтесь ими.</w:t>
      </w:r>
    </w:p>
    <w:p w:rsidR="00F12ABB" w:rsidRPr="00687003" w:rsidRDefault="00F12ABB" w:rsidP="00F12ABB">
      <w:pPr>
        <w:jc w:val="both"/>
        <w:rPr>
          <w:rFonts w:ascii="Times New Roman" w:hAnsi="Times New Roman" w:cs="Times New Roman"/>
          <w:color w:val="000000"/>
          <w:sz w:val="24"/>
          <w:szCs w:val="24"/>
          <w:shd w:val="clear" w:color="auto" w:fill="F2F2F2"/>
        </w:rPr>
      </w:pPr>
      <w:r w:rsidRPr="00687003">
        <w:rPr>
          <w:rFonts w:ascii="Times New Roman" w:hAnsi="Times New Roman" w:cs="Times New Roman"/>
          <w:color w:val="000000"/>
          <w:sz w:val="24"/>
          <w:szCs w:val="24"/>
          <w:shd w:val="clear" w:color="auto" w:fill="F2F2F2"/>
        </w:rPr>
        <w:t>Мальчики с Марса: Мальчикам требуется больше одобрения и мотивации их деятельности.</w:t>
      </w:r>
    </w:p>
    <w:p w:rsidR="00F12ABB" w:rsidRPr="00687003" w:rsidRDefault="00F12ABB" w:rsidP="00F12ABB">
      <w:pPr>
        <w:jc w:val="both"/>
        <w:rPr>
          <w:rFonts w:ascii="Times New Roman" w:hAnsi="Times New Roman" w:cs="Times New Roman"/>
          <w:color w:val="000000"/>
          <w:sz w:val="24"/>
          <w:szCs w:val="24"/>
          <w:shd w:val="clear" w:color="auto" w:fill="F2F2F2"/>
        </w:rPr>
      </w:pPr>
      <w:r w:rsidRPr="00687003">
        <w:rPr>
          <w:rFonts w:ascii="Times New Roman" w:hAnsi="Times New Roman" w:cs="Times New Roman"/>
          <w:color w:val="000000"/>
          <w:sz w:val="24"/>
          <w:szCs w:val="24"/>
          <w:shd w:val="clear" w:color="auto" w:fill="F2F2F2"/>
        </w:rPr>
        <w:t>Девочки с Венеры: Девочкам требуется больше помощи и ободрения.</w:t>
      </w:r>
    </w:p>
    <w:p w:rsidR="00F12ABB" w:rsidRPr="00687003" w:rsidRDefault="00F12ABB" w:rsidP="00F12ABB">
      <w:pPr>
        <w:jc w:val="both"/>
        <w:rPr>
          <w:rFonts w:ascii="Times New Roman" w:hAnsi="Times New Roman" w:cs="Times New Roman"/>
          <w:color w:val="000000"/>
          <w:sz w:val="24"/>
          <w:szCs w:val="24"/>
          <w:shd w:val="clear" w:color="auto" w:fill="F2F2F2"/>
        </w:rPr>
      </w:pPr>
      <w:r w:rsidRPr="00687003">
        <w:rPr>
          <w:rFonts w:ascii="Times New Roman" w:hAnsi="Times New Roman" w:cs="Times New Roman"/>
          <w:color w:val="000000"/>
          <w:sz w:val="24"/>
          <w:szCs w:val="24"/>
          <w:shd w:val="clear" w:color="auto" w:fill="F2F2F2"/>
        </w:rPr>
        <w:t xml:space="preserve">Мальчики с Марса: Мальчик или мужчина счастлив, если чувствует, что в нем </w:t>
      </w:r>
      <w:proofErr w:type="gramStart"/>
      <w:r w:rsidRPr="00687003">
        <w:rPr>
          <w:rFonts w:ascii="Times New Roman" w:hAnsi="Times New Roman" w:cs="Times New Roman"/>
          <w:color w:val="000000"/>
          <w:sz w:val="24"/>
          <w:szCs w:val="24"/>
          <w:shd w:val="clear" w:color="auto" w:fill="F2F2F2"/>
        </w:rPr>
        <w:t>нуждаются</w:t>
      </w:r>
      <w:proofErr w:type="gramEnd"/>
      <w:r w:rsidRPr="00687003">
        <w:rPr>
          <w:rFonts w:ascii="Times New Roman" w:hAnsi="Times New Roman" w:cs="Times New Roman"/>
          <w:color w:val="000000"/>
          <w:sz w:val="24"/>
          <w:szCs w:val="24"/>
          <w:shd w:val="clear" w:color="auto" w:fill="F2F2F2"/>
        </w:rPr>
        <w:t xml:space="preserve"> и он может оказать кому-то необходимую поддержку. Мальчик приходит в уныние, когда чувствует, что никому не нужен или не в силах выполнить поставленную перед ним задачу.</w:t>
      </w:r>
    </w:p>
    <w:p w:rsidR="00F12ABB" w:rsidRPr="00687003" w:rsidRDefault="00F12ABB" w:rsidP="00F12ABB">
      <w:pPr>
        <w:jc w:val="both"/>
        <w:rPr>
          <w:rFonts w:ascii="Times New Roman" w:hAnsi="Times New Roman" w:cs="Times New Roman"/>
          <w:color w:val="000000"/>
          <w:sz w:val="24"/>
          <w:szCs w:val="24"/>
          <w:shd w:val="clear" w:color="auto" w:fill="F2F2F2"/>
        </w:rPr>
      </w:pPr>
      <w:r w:rsidRPr="00687003">
        <w:rPr>
          <w:rFonts w:ascii="Times New Roman" w:hAnsi="Times New Roman" w:cs="Times New Roman"/>
          <w:color w:val="000000"/>
          <w:sz w:val="24"/>
          <w:szCs w:val="24"/>
          <w:shd w:val="clear" w:color="auto" w:fill="F2F2F2"/>
        </w:rPr>
        <w:t>Девочки с Венеры: Женщина или девочка счастлива, если чувствует, что может получить необходимую ей поддержку. Она приходит в уныние, когда чувствует, что помощи ей ждать неоткуда и придется делать все самой.</w:t>
      </w:r>
    </w:p>
    <w:p w:rsidR="00F12ABB" w:rsidRPr="00687003" w:rsidRDefault="00F12ABB" w:rsidP="00F12ABB">
      <w:pPr>
        <w:jc w:val="both"/>
        <w:rPr>
          <w:rFonts w:ascii="Times New Roman" w:hAnsi="Times New Roman" w:cs="Times New Roman"/>
          <w:color w:val="000000"/>
          <w:sz w:val="24"/>
          <w:szCs w:val="24"/>
          <w:shd w:val="clear" w:color="auto" w:fill="F2F2F2"/>
        </w:rPr>
      </w:pPr>
      <w:r w:rsidRPr="00687003">
        <w:rPr>
          <w:rFonts w:ascii="Times New Roman" w:hAnsi="Times New Roman" w:cs="Times New Roman"/>
          <w:color w:val="000000"/>
          <w:sz w:val="24"/>
          <w:szCs w:val="24"/>
          <w:shd w:val="clear" w:color="auto" w:fill="F2F2F2"/>
        </w:rPr>
        <w:t>Мальчики с Марса: Для того чтобы заботиться о других и испытывать побуждение к деятельности, мальчикам прежде всего необходимо доверие, приятие и одобрение.</w:t>
      </w:r>
    </w:p>
    <w:p w:rsidR="00687003" w:rsidRDefault="00F12ABB" w:rsidP="00F12ABB">
      <w:pPr>
        <w:jc w:val="both"/>
        <w:rPr>
          <w:rFonts w:ascii="Times New Roman" w:hAnsi="Times New Roman" w:cs="Times New Roman"/>
          <w:color w:val="000000"/>
          <w:sz w:val="24"/>
          <w:szCs w:val="24"/>
          <w:shd w:val="clear" w:color="auto" w:fill="F2F2F2"/>
        </w:rPr>
      </w:pPr>
      <w:r w:rsidRPr="00687003">
        <w:rPr>
          <w:rFonts w:ascii="Times New Roman" w:hAnsi="Times New Roman" w:cs="Times New Roman"/>
          <w:color w:val="000000"/>
          <w:sz w:val="24"/>
          <w:szCs w:val="24"/>
          <w:shd w:val="clear" w:color="auto" w:fill="F2F2F2"/>
        </w:rPr>
        <w:t>Девочки с Венеры: Для того чтобы доверять близким и испытывать уверенность в себе, девочкам прежде всего необходима забота, понимание и уважение.</w:t>
      </w:r>
      <w:r w:rsidRPr="00687003">
        <w:rPr>
          <w:rFonts w:ascii="Times New Roman" w:hAnsi="Times New Roman" w:cs="Times New Roman"/>
          <w:color w:val="333333"/>
          <w:sz w:val="24"/>
          <w:szCs w:val="24"/>
          <w:shd w:val="clear" w:color="auto" w:fill="F2F2F2"/>
        </w:rPr>
        <w:t> </w:t>
      </w:r>
      <w:r w:rsidRPr="00687003">
        <w:rPr>
          <w:rFonts w:ascii="Times New Roman" w:hAnsi="Times New Roman" w:cs="Times New Roman"/>
          <w:color w:val="000000"/>
          <w:sz w:val="24"/>
          <w:szCs w:val="24"/>
          <w:shd w:val="clear" w:color="auto" w:fill="F2F2F2"/>
        </w:rPr>
        <w:t xml:space="preserve">У мальчиков обычно есть особые потребности, которые менее важны для девочек. Точно так же у девочек есть особые потребности, менее важные для мальчиков. Конечно же, главная потребность для тех и других - любовь. Но любовь может выражаться по-разному. </w:t>
      </w:r>
    </w:p>
    <w:p w:rsidR="00687003" w:rsidRDefault="00F12ABB" w:rsidP="00687003">
      <w:pPr>
        <w:ind w:left="708"/>
        <w:jc w:val="both"/>
        <w:rPr>
          <w:rFonts w:ascii="Times New Roman" w:hAnsi="Times New Roman" w:cs="Times New Roman"/>
          <w:color w:val="000000"/>
          <w:sz w:val="24"/>
          <w:szCs w:val="24"/>
          <w:shd w:val="clear" w:color="auto" w:fill="F2F2F2"/>
        </w:rPr>
      </w:pPr>
      <w:r w:rsidRPr="00687003">
        <w:rPr>
          <w:rFonts w:ascii="Times New Roman" w:hAnsi="Times New Roman" w:cs="Times New Roman"/>
          <w:color w:val="000000"/>
          <w:sz w:val="24"/>
          <w:szCs w:val="24"/>
          <w:shd w:val="clear" w:color="auto" w:fill="F2F2F2"/>
        </w:rPr>
        <w:t>Любовь родителей в первую очередь проя</w:t>
      </w:r>
      <w:r w:rsidR="00687003">
        <w:rPr>
          <w:rFonts w:ascii="Times New Roman" w:hAnsi="Times New Roman" w:cs="Times New Roman"/>
          <w:color w:val="000000"/>
          <w:sz w:val="24"/>
          <w:szCs w:val="24"/>
          <w:shd w:val="clear" w:color="auto" w:fill="F2F2F2"/>
        </w:rPr>
        <w:t>вляется через доверие и заботу.</w:t>
      </w:r>
    </w:p>
    <w:p w:rsidR="00F12ABB" w:rsidRPr="00687003" w:rsidRDefault="00F12ABB" w:rsidP="00687003">
      <w:pPr>
        <w:ind w:left="708"/>
        <w:jc w:val="both"/>
        <w:rPr>
          <w:rFonts w:ascii="Times New Roman" w:hAnsi="Times New Roman" w:cs="Times New Roman"/>
          <w:color w:val="333333"/>
          <w:sz w:val="24"/>
          <w:szCs w:val="24"/>
          <w:shd w:val="clear" w:color="auto" w:fill="F2F2F2"/>
        </w:rPr>
      </w:pPr>
      <w:r w:rsidRPr="00687003">
        <w:rPr>
          <w:rFonts w:ascii="Times New Roman" w:hAnsi="Times New Roman" w:cs="Times New Roman"/>
          <w:color w:val="000000"/>
          <w:sz w:val="24"/>
          <w:szCs w:val="24"/>
          <w:shd w:val="clear" w:color="auto" w:fill="F2F2F2"/>
        </w:rPr>
        <w:t xml:space="preserve">Забота - это готовность всегда прийти ребенку на помощь, заинтересованность в его благополучии, интерес к его личности, стремление, сделать его счастливым, сострадание к его боли. Забота - это активная разновидность любви. Заботиться - значит интересоваться и проникаться жизнью малыша. Доверять - значит признавать, что у ребенка все в порядке. Это вера в то, что ребенок может успешно учиться на собственных ошибках. Это готовность позволить жизни идти своим чередом, веря, </w:t>
      </w:r>
      <w:proofErr w:type="gramStart"/>
      <w:r w:rsidRPr="00687003">
        <w:rPr>
          <w:rFonts w:ascii="Times New Roman" w:hAnsi="Times New Roman" w:cs="Times New Roman"/>
          <w:color w:val="000000"/>
          <w:sz w:val="24"/>
          <w:szCs w:val="24"/>
          <w:shd w:val="clear" w:color="auto" w:fill="F2F2F2"/>
        </w:rPr>
        <w:t>что</w:t>
      </w:r>
      <w:proofErr w:type="gramEnd"/>
      <w:r w:rsidRPr="00687003">
        <w:rPr>
          <w:rFonts w:ascii="Times New Roman" w:hAnsi="Times New Roman" w:cs="Times New Roman"/>
          <w:color w:val="000000"/>
          <w:sz w:val="24"/>
          <w:szCs w:val="24"/>
          <w:shd w:val="clear" w:color="auto" w:fill="F2F2F2"/>
        </w:rPr>
        <w:t xml:space="preserve"> в конце концов все будет хорошо. Доверять ребенку - значит верить, что он всегда делает лучшее, на что способен, даже если на первый взгляд кажется, будто это не так. Доверять - значит давать малышу свободу и пространство делать все самостоятельно. Естественно, каждому ребенку нужно и доверие, и забота, но в разных пропорциях. Все хорошо в меру.</w:t>
      </w:r>
    </w:p>
    <w:p w:rsidR="00F12ABB" w:rsidRPr="00687003" w:rsidRDefault="00F12ABB" w:rsidP="00F12ABB">
      <w:pPr>
        <w:jc w:val="both"/>
        <w:rPr>
          <w:rFonts w:ascii="Times New Roman" w:hAnsi="Times New Roman" w:cs="Times New Roman"/>
          <w:color w:val="000000"/>
          <w:sz w:val="24"/>
          <w:szCs w:val="24"/>
          <w:shd w:val="clear" w:color="auto" w:fill="F2F2F2"/>
        </w:rPr>
      </w:pPr>
    </w:p>
    <w:p w:rsidR="00F12ABB" w:rsidRPr="00687003" w:rsidRDefault="00F12ABB" w:rsidP="00F12ABB">
      <w:pPr>
        <w:jc w:val="both"/>
        <w:rPr>
          <w:rFonts w:ascii="Times New Roman" w:hAnsi="Times New Roman" w:cs="Times New Roman"/>
          <w:color w:val="000000"/>
          <w:sz w:val="24"/>
          <w:szCs w:val="24"/>
          <w:shd w:val="clear" w:color="auto" w:fill="F2F2F2"/>
        </w:rPr>
      </w:pPr>
    </w:p>
    <w:p w:rsidR="00F12ABB" w:rsidRPr="00687003" w:rsidRDefault="00F12ABB" w:rsidP="00687003">
      <w:pPr>
        <w:pStyle w:val="a3"/>
        <w:spacing w:before="0" w:beforeAutospacing="0" w:after="300" w:afterAutospacing="0" w:line="312" w:lineRule="atLeast"/>
        <w:ind w:firstLine="708"/>
        <w:jc w:val="both"/>
        <w:rPr>
          <w:color w:val="000000"/>
        </w:rPr>
      </w:pPr>
      <w:r w:rsidRPr="00687003">
        <w:rPr>
          <w:color w:val="000000"/>
        </w:rPr>
        <w:t xml:space="preserve">Проблема воспитания детей волнует всех родителей без исключения. Появилось много литературы, освещающей эту тему. Они мечтают вырастить настоящего мужчину из своего обожаемого мальчика. Установлено, что образ идеального мужчины включает такие качества личности, как смелость, сила воли, выносливость, трудолюбие, уверенность в себе, решительность и ответственность,- эти качества называются </w:t>
      </w:r>
      <w:proofErr w:type="spellStart"/>
      <w:r w:rsidRPr="00687003">
        <w:rPr>
          <w:color w:val="000000"/>
        </w:rPr>
        <w:t>маскулинными</w:t>
      </w:r>
      <w:proofErr w:type="spellEnd"/>
      <w:r w:rsidRPr="00687003">
        <w:rPr>
          <w:color w:val="000000"/>
        </w:rPr>
        <w:t xml:space="preserve"> (мужественными, мужскими). А родители, которым посчастливилось иметь дочь, драгоценную девочку – принцессу, рисуют ей в будущем образ идеальной женщины, преобладающими качествами которой будут нежность, мягкость, заботливость, уверенность в себе, ответственность, активность, такие качества называются </w:t>
      </w:r>
      <w:proofErr w:type="spellStart"/>
      <w:r w:rsidRPr="00687003">
        <w:rPr>
          <w:color w:val="000000"/>
        </w:rPr>
        <w:t>фемининными</w:t>
      </w:r>
      <w:proofErr w:type="spellEnd"/>
      <w:r w:rsidRPr="00687003">
        <w:rPr>
          <w:color w:val="000000"/>
        </w:rPr>
        <w:t xml:space="preserve"> (женскими).</w:t>
      </w:r>
    </w:p>
    <w:p w:rsidR="00F12ABB" w:rsidRPr="00687003" w:rsidRDefault="00F12ABB" w:rsidP="00687003">
      <w:pPr>
        <w:pStyle w:val="a3"/>
        <w:spacing w:before="0" w:beforeAutospacing="0" w:after="300" w:afterAutospacing="0" w:line="312" w:lineRule="atLeast"/>
        <w:ind w:firstLine="708"/>
        <w:jc w:val="both"/>
        <w:rPr>
          <w:color w:val="000000"/>
        </w:rPr>
      </w:pPr>
      <w:r w:rsidRPr="00687003">
        <w:rPr>
          <w:color w:val="000000"/>
        </w:rPr>
        <w:t>Подлинной причиной разницы в поведении мальчиков и девочек являются различия в социальном статусе и ролевой позиции, которые «заданы исторически сложившимися в культуре формами взаимоотношений у мужчин и женщин, которые нашли свое отражение в поведении детей».</w:t>
      </w:r>
    </w:p>
    <w:p w:rsidR="00F12ABB" w:rsidRPr="00687003" w:rsidRDefault="00F12ABB" w:rsidP="00687003">
      <w:pPr>
        <w:pStyle w:val="a3"/>
        <w:spacing w:before="0" w:beforeAutospacing="0" w:after="300" w:afterAutospacing="0" w:line="312" w:lineRule="atLeast"/>
        <w:ind w:firstLine="708"/>
        <w:jc w:val="both"/>
        <w:rPr>
          <w:color w:val="000000"/>
        </w:rPr>
      </w:pPr>
      <w:r w:rsidRPr="00687003">
        <w:rPr>
          <w:color w:val="000000"/>
        </w:rPr>
        <w:t xml:space="preserve">В исследованиях А. А. </w:t>
      </w:r>
      <w:proofErr w:type="spellStart"/>
      <w:r w:rsidRPr="00687003">
        <w:rPr>
          <w:color w:val="000000"/>
        </w:rPr>
        <w:t>Авраменковой</w:t>
      </w:r>
      <w:proofErr w:type="spellEnd"/>
      <w:r w:rsidRPr="00687003">
        <w:rPr>
          <w:color w:val="000000"/>
        </w:rPr>
        <w:t xml:space="preserve"> изучалось отношение в семье к хозяйственным обязанностям родителей по представлениям младших школьников. «Картинки из детского лото дети раскладывали на «мамины» и «папины». </w:t>
      </w:r>
      <w:proofErr w:type="gramStart"/>
      <w:r w:rsidRPr="00687003">
        <w:rPr>
          <w:color w:val="000000"/>
        </w:rPr>
        <w:t>«Мамиными» оказались предметы домашнего обихода и хозяйственных работ – стиральная машина, пылесос, швабра, даже молоток с гвоздями; «папины» предметы – это предметы отдыха; телевизор, книги, газеты, лыжи, мягкое кресло или диван.</w:t>
      </w:r>
      <w:proofErr w:type="gramEnd"/>
      <w:r w:rsidRPr="00687003">
        <w:rPr>
          <w:color w:val="000000"/>
        </w:rPr>
        <w:t xml:space="preserve"> Лишь некоторые выбрали картинки с изображением транспортных средств или орудий труда».</w:t>
      </w:r>
    </w:p>
    <w:p w:rsidR="00F12ABB" w:rsidRPr="00687003" w:rsidRDefault="00F12ABB" w:rsidP="00F12ABB">
      <w:pPr>
        <w:pStyle w:val="a3"/>
        <w:spacing w:before="0" w:beforeAutospacing="0" w:after="300" w:afterAutospacing="0" w:line="312" w:lineRule="atLeast"/>
        <w:jc w:val="both"/>
        <w:rPr>
          <w:color w:val="000000"/>
        </w:rPr>
      </w:pPr>
      <w:r w:rsidRPr="00687003">
        <w:rPr>
          <w:color w:val="000000"/>
        </w:rPr>
        <w:t>Почему это происходит? Почему так отличаются в поведении и восприятии окружающей действительности мальчики и девочки?</w:t>
      </w:r>
    </w:p>
    <w:p w:rsidR="00F12ABB" w:rsidRPr="00687003" w:rsidRDefault="00687003" w:rsidP="00687003">
      <w:pPr>
        <w:pStyle w:val="a3"/>
        <w:spacing w:before="0" w:beforeAutospacing="0" w:after="300" w:afterAutospacing="0" w:line="312" w:lineRule="atLeast"/>
        <w:ind w:firstLine="708"/>
        <w:jc w:val="both"/>
        <w:rPr>
          <w:color w:val="000000"/>
        </w:rPr>
      </w:pPr>
      <w:r w:rsidRPr="00687003">
        <w:rPr>
          <w:color w:val="000000"/>
        </w:rPr>
        <w:t>Целью моей консультации</w:t>
      </w:r>
      <w:r w:rsidR="00F12ABB" w:rsidRPr="00687003">
        <w:rPr>
          <w:color w:val="000000"/>
        </w:rPr>
        <w:t xml:space="preserve"> является установление различий в восприятии мира девочками и мальчиками, проявление ими своих способностей, умение справляться с трудностями или бороться с недостатками, т. е. </w:t>
      </w:r>
      <w:proofErr w:type="gramStart"/>
      <w:r w:rsidR="00F12ABB" w:rsidRPr="00687003">
        <w:rPr>
          <w:color w:val="000000"/>
        </w:rPr>
        <w:t>понять</w:t>
      </w:r>
      <w:proofErr w:type="gramEnd"/>
      <w:r w:rsidR="00F12ABB" w:rsidRPr="00687003">
        <w:rPr>
          <w:color w:val="000000"/>
        </w:rPr>
        <w:t xml:space="preserve"> чем похожи и чем различаются их миры.</w:t>
      </w:r>
    </w:p>
    <w:p w:rsidR="00F12ABB" w:rsidRPr="00687003" w:rsidRDefault="00F12ABB" w:rsidP="00687003">
      <w:pPr>
        <w:pStyle w:val="a3"/>
        <w:spacing w:before="0" w:beforeAutospacing="0" w:after="300" w:afterAutospacing="0" w:line="312" w:lineRule="atLeast"/>
        <w:ind w:firstLine="708"/>
        <w:jc w:val="both"/>
        <w:rPr>
          <w:color w:val="000000"/>
        </w:rPr>
      </w:pPr>
      <w:r w:rsidRPr="00687003">
        <w:rPr>
          <w:color w:val="000000"/>
        </w:rPr>
        <w:t>«Мальчик вступает в мир не просто ребенком, а уже с рождения будущим мужчиной или женщиной. И мать баюкает не «вообще» ребенка, но мальчика или девочку. Даже уход за ними не вполне одинаков, что уже говорить о воспитании! Цель педагогических забот взрослых (нет необходимости это доказывать) – как можно деликатнее учить мальчика быть мужчиной, девочку женщиной. (</w:t>
      </w:r>
      <w:proofErr w:type="spellStart"/>
      <w:r w:rsidRPr="00687003">
        <w:rPr>
          <w:color w:val="000000"/>
        </w:rPr>
        <w:t>Г</w:t>
      </w:r>
      <w:proofErr w:type="gramStart"/>
      <w:r w:rsidRPr="00687003">
        <w:rPr>
          <w:color w:val="000000"/>
        </w:rPr>
        <w:t>,П</w:t>
      </w:r>
      <w:proofErr w:type="gramEnd"/>
      <w:r w:rsidRPr="00687003">
        <w:rPr>
          <w:color w:val="000000"/>
        </w:rPr>
        <w:t>,Разумихина</w:t>
      </w:r>
      <w:proofErr w:type="spellEnd"/>
      <w:r w:rsidRPr="00687003">
        <w:rPr>
          <w:color w:val="000000"/>
        </w:rPr>
        <w:t>).</w:t>
      </w:r>
    </w:p>
    <w:p w:rsidR="00F12ABB" w:rsidRPr="00687003" w:rsidRDefault="00F12ABB" w:rsidP="00687003">
      <w:pPr>
        <w:pStyle w:val="a3"/>
        <w:spacing w:before="0" w:beforeAutospacing="0" w:after="300" w:afterAutospacing="0" w:line="312" w:lineRule="atLeast"/>
        <w:ind w:firstLine="708"/>
        <w:jc w:val="both"/>
        <w:rPr>
          <w:color w:val="000000"/>
        </w:rPr>
      </w:pPr>
      <w:r w:rsidRPr="00687003">
        <w:rPr>
          <w:color w:val="000000"/>
        </w:rPr>
        <w:t xml:space="preserve">В будущем «Быть мужчиной или быть женщиной в будущем – участь каждого ребенка, прежде всего, это значит – быть настоящим человеком. Общечеловеческие достоинства: доброта и порядочность, честность и трудолюбие, верность и высокая нравственность украшают и </w:t>
      </w:r>
      <w:proofErr w:type="gramStart"/>
      <w:r w:rsidRPr="00687003">
        <w:rPr>
          <w:color w:val="000000"/>
        </w:rPr>
        <w:t>мужчину</w:t>
      </w:r>
      <w:proofErr w:type="gramEnd"/>
      <w:r w:rsidRPr="00687003">
        <w:rPr>
          <w:color w:val="000000"/>
        </w:rPr>
        <w:t xml:space="preserve"> и женщину» (В. </w:t>
      </w:r>
      <w:proofErr w:type="spellStart"/>
      <w:r w:rsidRPr="00687003">
        <w:rPr>
          <w:color w:val="000000"/>
        </w:rPr>
        <w:t>Шубкин</w:t>
      </w:r>
      <w:proofErr w:type="spellEnd"/>
      <w:r w:rsidRPr="00687003">
        <w:rPr>
          <w:color w:val="000000"/>
        </w:rPr>
        <w:t>).</w:t>
      </w:r>
    </w:p>
    <w:p w:rsidR="00F12ABB" w:rsidRPr="00687003" w:rsidRDefault="00F12ABB" w:rsidP="00687003">
      <w:pPr>
        <w:pStyle w:val="a3"/>
        <w:spacing w:before="0" w:beforeAutospacing="0" w:after="300" w:afterAutospacing="0" w:line="312" w:lineRule="atLeast"/>
        <w:ind w:firstLine="708"/>
        <w:jc w:val="both"/>
        <w:rPr>
          <w:color w:val="000000"/>
        </w:rPr>
      </w:pPr>
      <w:r w:rsidRPr="00687003">
        <w:rPr>
          <w:color w:val="000000"/>
        </w:rPr>
        <w:t xml:space="preserve">«Взрослые по-разному относятся к девочкам и мальчикам: к одним </w:t>
      </w:r>
      <w:proofErr w:type="gramStart"/>
      <w:r w:rsidRPr="00687003">
        <w:rPr>
          <w:color w:val="000000"/>
        </w:rPr>
        <w:t>-у</w:t>
      </w:r>
      <w:proofErr w:type="gramEnd"/>
      <w:r w:rsidRPr="00687003">
        <w:rPr>
          <w:color w:val="000000"/>
        </w:rPr>
        <w:t xml:space="preserve">тонченно, к другим - не так нежно. Отношение выражается через одобрение одних типов поведения детей и осуждение других. Мальчикам разрешают более шумные или жестокие игры чаще, чем девочкам. Мальчику не возбраняется беспорядок в комнате с почти удивительным оправданием: «ОН просто мальчик». Маленькие мальчики и девочки могут быть одинаково чувствительными, </w:t>
      </w:r>
      <w:proofErr w:type="gramStart"/>
      <w:r w:rsidRPr="00687003">
        <w:rPr>
          <w:color w:val="000000"/>
        </w:rPr>
        <w:t>легко ранимыми</w:t>
      </w:r>
      <w:proofErr w:type="gramEnd"/>
      <w:r w:rsidRPr="00687003">
        <w:rPr>
          <w:color w:val="000000"/>
        </w:rPr>
        <w:t xml:space="preserve">. Однако девочке позволительно заплакать, а мальчика, скорее </w:t>
      </w:r>
      <w:proofErr w:type="gramStart"/>
      <w:r w:rsidRPr="00687003">
        <w:rPr>
          <w:color w:val="000000"/>
        </w:rPr>
        <w:t>всего</w:t>
      </w:r>
      <w:proofErr w:type="gramEnd"/>
      <w:r w:rsidRPr="00687003">
        <w:rPr>
          <w:color w:val="000000"/>
        </w:rPr>
        <w:t xml:space="preserve"> будут уговаривать: «Большие мальчики не плачут» - или критиковать за мягкость» (Д. </w:t>
      </w:r>
      <w:proofErr w:type="spellStart"/>
      <w:r w:rsidRPr="00687003">
        <w:rPr>
          <w:color w:val="000000"/>
        </w:rPr>
        <w:t>Лешли</w:t>
      </w:r>
      <w:proofErr w:type="spellEnd"/>
      <w:r w:rsidRPr="00687003">
        <w:rPr>
          <w:color w:val="000000"/>
        </w:rPr>
        <w:t>).</w:t>
      </w:r>
    </w:p>
    <w:p w:rsidR="00F12ABB" w:rsidRPr="00687003" w:rsidRDefault="00F12ABB" w:rsidP="00687003">
      <w:pPr>
        <w:pStyle w:val="a3"/>
        <w:spacing w:before="0" w:beforeAutospacing="0" w:after="300" w:afterAutospacing="0" w:line="312" w:lineRule="atLeast"/>
        <w:ind w:firstLine="708"/>
        <w:jc w:val="both"/>
        <w:rPr>
          <w:color w:val="000000"/>
        </w:rPr>
      </w:pPr>
      <w:r w:rsidRPr="00687003">
        <w:rPr>
          <w:color w:val="000000"/>
        </w:rPr>
        <w:lastRenderedPageBreak/>
        <w:t>Девочка чувствует себя в семье комфортно и счастливо, когда она ощущает, что ее опекают, о ней заботятся, за ней ухаживают, оказывают всевозможные знаки внимания. В таких идеальных условиях, девочки приобретают навыки доброго и сердечного отношения к другим людям.</w:t>
      </w:r>
    </w:p>
    <w:p w:rsidR="00F12ABB" w:rsidRPr="00687003" w:rsidRDefault="00F12ABB" w:rsidP="00687003">
      <w:pPr>
        <w:pStyle w:val="a3"/>
        <w:spacing w:before="0" w:beforeAutospacing="0" w:after="300" w:afterAutospacing="0" w:line="312" w:lineRule="atLeast"/>
        <w:ind w:firstLine="708"/>
        <w:jc w:val="both"/>
        <w:rPr>
          <w:color w:val="000000"/>
        </w:rPr>
      </w:pPr>
      <w:r w:rsidRPr="00687003">
        <w:rPr>
          <w:color w:val="000000"/>
        </w:rPr>
        <w:t>Мальчики, напротив, стараются избегать опеки и излишнего ухода, они отрицательно реагируют на изобилие ласк и прикосновений, стараются самостоятельно решать свои задачи, упорно двигаясь к поставленной цели. По пути этого следования к цели им частенько приходится игнорировать советы и замечания со стороны взрослых, также их мало волнует внешний вид и окружающая обстановка.</w:t>
      </w:r>
    </w:p>
    <w:p w:rsidR="00F12ABB" w:rsidRPr="00687003" w:rsidRDefault="00F12ABB" w:rsidP="00687003">
      <w:pPr>
        <w:pStyle w:val="a3"/>
        <w:spacing w:before="0" w:beforeAutospacing="0" w:after="300" w:afterAutospacing="0" w:line="312" w:lineRule="atLeast"/>
        <w:ind w:firstLine="708"/>
        <w:jc w:val="both"/>
        <w:rPr>
          <w:color w:val="000000"/>
        </w:rPr>
      </w:pPr>
      <w:r w:rsidRPr="00687003">
        <w:rPr>
          <w:color w:val="000000"/>
        </w:rPr>
        <w:t>Установлено, что среди детей в возрасте от 1 года до 7 лет травмы у мальчиков встречаются чаще, чем у девочек почти в 2 раза. «Мальчиков в семье чаще ругают, реже берут на руки, речь взрослых содержит при этом прямые указания к действию (отойди, принеси, дай и т. п.</w:t>
      </w:r>
      <w:proofErr w:type="gramStart"/>
      <w:r w:rsidRPr="00687003">
        <w:rPr>
          <w:color w:val="000000"/>
        </w:rPr>
        <w:t xml:space="preserve"> )</w:t>
      </w:r>
      <w:proofErr w:type="gramEnd"/>
      <w:r w:rsidRPr="00687003">
        <w:rPr>
          <w:color w:val="000000"/>
        </w:rPr>
        <w:t>, а в разговоре с девочками старшие чаще упоминают о чувственных состояниях (нравится, красиво, люблю)».</w:t>
      </w:r>
    </w:p>
    <w:p w:rsidR="00F12ABB" w:rsidRPr="00687003" w:rsidRDefault="00F12ABB" w:rsidP="00687003">
      <w:pPr>
        <w:pStyle w:val="a3"/>
        <w:spacing w:before="0" w:beforeAutospacing="0" w:after="300" w:afterAutospacing="0" w:line="312" w:lineRule="atLeast"/>
        <w:ind w:firstLine="708"/>
        <w:jc w:val="both"/>
        <w:rPr>
          <w:color w:val="000000"/>
        </w:rPr>
      </w:pPr>
      <w:r w:rsidRPr="00687003">
        <w:rPr>
          <w:color w:val="000000"/>
        </w:rPr>
        <w:t>Соответственно и обратная связь детей с родителями имеет те же выражения: девочки более ласковы, мальчики резки и кратки.</w:t>
      </w:r>
    </w:p>
    <w:p w:rsidR="00F12ABB" w:rsidRPr="00687003" w:rsidRDefault="00F12ABB" w:rsidP="00687003">
      <w:pPr>
        <w:pStyle w:val="a3"/>
        <w:spacing w:before="0" w:beforeAutospacing="0" w:after="300" w:afterAutospacing="0" w:line="312" w:lineRule="atLeast"/>
        <w:ind w:firstLine="708"/>
        <w:jc w:val="both"/>
        <w:rPr>
          <w:color w:val="000000"/>
        </w:rPr>
      </w:pPr>
      <w:r w:rsidRPr="00687003">
        <w:rPr>
          <w:b/>
          <w:color w:val="000000"/>
        </w:rPr>
        <w:t>Физиологическая сторона</w:t>
      </w:r>
      <w:r w:rsidRPr="00687003">
        <w:rPr>
          <w:color w:val="000000"/>
        </w:rPr>
        <w:t xml:space="preserve"> воспитания мальчиков и девочек несколько отличается. Девочки более чувствительны к шуму, у них выше кожная чувствительность, их более раздражает телесный дискомфорт и они более отзывчивы на прикосновения, поглаживания.</w:t>
      </w:r>
    </w:p>
    <w:p w:rsidR="00F12ABB" w:rsidRPr="00687003" w:rsidRDefault="00F12ABB" w:rsidP="00687003">
      <w:pPr>
        <w:pStyle w:val="a3"/>
        <w:spacing w:before="0" w:beforeAutospacing="0" w:after="300" w:afterAutospacing="0" w:line="312" w:lineRule="atLeast"/>
        <w:ind w:firstLine="708"/>
        <w:jc w:val="both"/>
        <w:rPr>
          <w:color w:val="000000"/>
        </w:rPr>
      </w:pPr>
      <w:r w:rsidRPr="00687003">
        <w:rPr>
          <w:color w:val="000000"/>
        </w:rPr>
        <w:t xml:space="preserve">Игры девочек чаще всего основываются на ближнем зрении: они раскладывают перед собой свои «богатства»: кукол, тряпочки и т. п. - и играют в ограниченном пространстве, например, в маленьком уголке, который они стараются превратить </w:t>
      </w:r>
      <w:proofErr w:type="gramStart"/>
      <w:r w:rsidRPr="00687003">
        <w:rPr>
          <w:color w:val="000000"/>
        </w:rPr>
        <w:t>в</w:t>
      </w:r>
      <w:proofErr w:type="gramEnd"/>
      <w:r w:rsidRPr="00687003">
        <w:rPr>
          <w:color w:val="000000"/>
        </w:rPr>
        <w:t xml:space="preserve"> уютный и приятный.</w:t>
      </w:r>
    </w:p>
    <w:p w:rsidR="00F12ABB" w:rsidRPr="00687003" w:rsidRDefault="00F12ABB" w:rsidP="00687003">
      <w:pPr>
        <w:pStyle w:val="a3"/>
        <w:spacing w:before="0" w:beforeAutospacing="0" w:after="300" w:afterAutospacing="0" w:line="312" w:lineRule="atLeast"/>
        <w:ind w:firstLine="708"/>
        <w:jc w:val="both"/>
        <w:rPr>
          <w:color w:val="000000"/>
        </w:rPr>
      </w:pPr>
      <w:r w:rsidRPr="00687003">
        <w:rPr>
          <w:color w:val="000000"/>
        </w:rPr>
        <w:t>Игры мальчиков опираются на дальнее зрение: они бегают друг за другом, бросают предметы в цель или друг в друга, используя при этом все предоставленное им пространство. Это не может не сказаться на развитии мышечной системы.</w:t>
      </w:r>
    </w:p>
    <w:p w:rsidR="00F12ABB" w:rsidRPr="00687003" w:rsidRDefault="00F12ABB" w:rsidP="00687003">
      <w:pPr>
        <w:pStyle w:val="a3"/>
        <w:spacing w:before="0" w:beforeAutospacing="0" w:after="300" w:afterAutospacing="0" w:line="312" w:lineRule="atLeast"/>
        <w:ind w:firstLine="708"/>
        <w:jc w:val="both"/>
        <w:rPr>
          <w:color w:val="000000"/>
        </w:rPr>
      </w:pPr>
      <w:r w:rsidRPr="00687003">
        <w:rPr>
          <w:color w:val="000000"/>
        </w:rPr>
        <w:t>Мальчики, в отличие от девочек, для полноценного психического развития требуют большего пространства. Если пространство мало в горизонтальной плоскости, то они осваивают вертикальную плоскость: лазают по лестницам, взбираются на шкафы.</w:t>
      </w:r>
    </w:p>
    <w:p w:rsidR="00F12ABB" w:rsidRPr="00687003" w:rsidRDefault="00F12ABB" w:rsidP="00687003">
      <w:pPr>
        <w:pStyle w:val="a3"/>
        <w:spacing w:before="0" w:beforeAutospacing="0" w:after="300" w:afterAutospacing="0" w:line="312" w:lineRule="atLeast"/>
        <w:ind w:firstLine="708"/>
        <w:jc w:val="both"/>
        <w:rPr>
          <w:color w:val="000000"/>
        </w:rPr>
      </w:pPr>
      <w:r w:rsidRPr="00687003">
        <w:rPr>
          <w:color w:val="000000"/>
        </w:rPr>
        <w:t>Следующая особенность заключается в том, что девочки расположены к выживанию, мальчики к прогрессу. Если приглядеться внимательно к рисункам детей на тему «Космос», можно увидеть следующее. Вот ракета, тщательно прорисованы все детали: дюзы и сопла, рядом космонавт стоит спиной к нам. А на спине – множество разных датчиков. Чей это рисунок? Мальчика. А вот другой рисунок: ракета нарисована схематично, рядом с ней – космонавт, стоящий лицом к нам. А на лице – глазки с ресничками, губки – все тщательно вырисовано. Это, конечно, рисовала девочка. Мальчики чаще рисуют технику, девочки – людей (принцесс), в том числе себя.</w:t>
      </w:r>
    </w:p>
    <w:p w:rsidR="00F12ABB" w:rsidRPr="00687003" w:rsidRDefault="00F12ABB" w:rsidP="00687003">
      <w:pPr>
        <w:pStyle w:val="a3"/>
        <w:spacing w:before="0" w:beforeAutospacing="0" w:after="300" w:afterAutospacing="0" w:line="312" w:lineRule="atLeast"/>
        <w:ind w:firstLine="708"/>
        <w:jc w:val="both"/>
        <w:rPr>
          <w:color w:val="000000"/>
        </w:rPr>
      </w:pPr>
      <w:r w:rsidRPr="00687003">
        <w:rPr>
          <w:color w:val="000000"/>
        </w:rPr>
        <w:t>Установлено, что мальчики (мужчины) лучше выполняют поисковую деятельность, выдвигают новые идеи, они лучше работают, если нужно решать принципиально новую задачу. Но их требования к качеству, аккуратности и тщательности исполнения и выполнения работы очень невысоки.</w:t>
      </w:r>
    </w:p>
    <w:p w:rsidR="00F12ABB" w:rsidRPr="00687003" w:rsidRDefault="00F12ABB" w:rsidP="00F12ABB">
      <w:pPr>
        <w:pStyle w:val="a3"/>
        <w:spacing w:before="0" w:beforeAutospacing="0" w:after="300" w:afterAutospacing="0" w:line="312" w:lineRule="atLeast"/>
        <w:jc w:val="both"/>
        <w:rPr>
          <w:b/>
          <w:color w:val="000000"/>
        </w:rPr>
      </w:pPr>
      <w:r w:rsidRPr="00687003">
        <w:rPr>
          <w:b/>
          <w:color w:val="000000"/>
        </w:rPr>
        <w:t>Об особенностях эмоциональной сферы мальчиков и девочек.</w:t>
      </w:r>
    </w:p>
    <w:p w:rsidR="00F12ABB" w:rsidRPr="00687003" w:rsidRDefault="00687003" w:rsidP="00687003">
      <w:pPr>
        <w:pStyle w:val="a3"/>
        <w:spacing w:before="0" w:beforeAutospacing="0" w:after="300" w:afterAutospacing="0" w:line="312" w:lineRule="atLeast"/>
        <w:ind w:firstLine="708"/>
        <w:jc w:val="both"/>
        <w:rPr>
          <w:color w:val="000000"/>
        </w:rPr>
      </w:pPr>
      <w:r w:rsidRPr="00687003">
        <w:rPr>
          <w:color w:val="000000"/>
        </w:rPr>
        <w:lastRenderedPageBreak/>
        <w:t>По мнению многих</w:t>
      </w:r>
      <w:r w:rsidR="00F12ABB" w:rsidRPr="00687003">
        <w:rPr>
          <w:color w:val="000000"/>
        </w:rPr>
        <w:t xml:space="preserve"> воспитателей, мальчики более возбудимы, раздражительны, беспокойны, неряшливы, несдержанны, нетерпимы, не уверены в себе и даже более агрессивны, чем девочки. По-видимому, в большинстве случаев это действительно так. Однако надо иметь в виду, что такое видение мальчиков не всегда объективно отражает то, что есть на самом деле.</w:t>
      </w:r>
    </w:p>
    <w:p w:rsidR="00687003" w:rsidRPr="00687003" w:rsidRDefault="00F12ABB" w:rsidP="00687003">
      <w:pPr>
        <w:pStyle w:val="a3"/>
        <w:spacing w:before="0" w:beforeAutospacing="0" w:after="300" w:afterAutospacing="0" w:line="312" w:lineRule="atLeast"/>
        <w:ind w:firstLine="708"/>
        <w:jc w:val="both"/>
        <w:rPr>
          <w:color w:val="000000"/>
        </w:rPr>
      </w:pPr>
      <w:r w:rsidRPr="00687003">
        <w:rPr>
          <w:color w:val="000000"/>
        </w:rPr>
        <w:t>Мальчик очень изобретательно относится к эмоциональным воздействиям. Родители могут считат</w:t>
      </w:r>
      <w:r w:rsidR="00687003" w:rsidRPr="00687003">
        <w:rPr>
          <w:color w:val="000000"/>
        </w:rPr>
        <w:t>ь его неэмоциональным, а воспитатель</w:t>
      </w:r>
      <w:r w:rsidRPr="00687003">
        <w:rPr>
          <w:color w:val="000000"/>
        </w:rPr>
        <w:t xml:space="preserve"> – наоборот. Родители часто считают девочек тревожными</w:t>
      </w:r>
      <w:r w:rsidR="00687003" w:rsidRPr="00687003">
        <w:rPr>
          <w:color w:val="000000"/>
        </w:rPr>
        <w:t>, а воспитатель этого не видит.</w:t>
      </w:r>
    </w:p>
    <w:p w:rsidR="00F12ABB" w:rsidRPr="00687003" w:rsidRDefault="00F12ABB" w:rsidP="00687003">
      <w:pPr>
        <w:pStyle w:val="a3"/>
        <w:spacing w:before="0" w:beforeAutospacing="0" w:after="300" w:afterAutospacing="0" w:line="312" w:lineRule="atLeast"/>
        <w:ind w:firstLine="708"/>
        <w:jc w:val="both"/>
        <w:rPr>
          <w:color w:val="000000"/>
        </w:rPr>
      </w:pPr>
      <w:r w:rsidRPr="00687003">
        <w:rPr>
          <w:color w:val="000000"/>
        </w:rPr>
        <w:t>А у мальчиков встречаются обратные случаи: психолог</w:t>
      </w:r>
      <w:r w:rsidR="00687003" w:rsidRPr="00687003">
        <w:rPr>
          <w:color w:val="000000"/>
        </w:rPr>
        <w:t xml:space="preserve"> может </w:t>
      </w:r>
      <w:r w:rsidRPr="00687003">
        <w:rPr>
          <w:color w:val="000000"/>
        </w:rPr>
        <w:t xml:space="preserve"> находит</w:t>
      </w:r>
      <w:r w:rsidR="00687003" w:rsidRPr="00687003">
        <w:rPr>
          <w:color w:val="000000"/>
        </w:rPr>
        <w:t>ь</w:t>
      </w:r>
      <w:r w:rsidRPr="00687003">
        <w:rPr>
          <w:color w:val="000000"/>
        </w:rPr>
        <w:t xml:space="preserve"> их очень тревожными, а родители – нет.</w:t>
      </w:r>
    </w:p>
    <w:p w:rsidR="00F12ABB" w:rsidRPr="00687003" w:rsidRDefault="00F12ABB" w:rsidP="00687003">
      <w:pPr>
        <w:pStyle w:val="a3"/>
        <w:spacing w:before="0" w:beforeAutospacing="0" w:after="300" w:afterAutospacing="0" w:line="312" w:lineRule="atLeast"/>
        <w:ind w:firstLine="708"/>
        <w:jc w:val="both"/>
        <w:rPr>
          <w:color w:val="000000"/>
        </w:rPr>
      </w:pPr>
      <w:r w:rsidRPr="00687003">
        <w:rPr>
          <w:color w:val="000000"/>
        </w:rPr>
        <w:t>Мальчики (мужчины) более ориентированы на информацию, девочки (женщины) – на отношения между людьми.</w:t>
      </w:r>
    </w:p>
    <w:p w:rsidR="00F12ABB" w:rsidRPr="00687003" w:rsidRDefault="00F12ABB" w:rsidP="00F12ABB">
      <w:pPr>
        <w:pStyle w:val="a3"/>
        <w:spacing w:before="0" w:beforeAutospacing="0" w:after="300" w:afterAutospacing="0" w:line="312" w:lineRule="atLeast"/>
        <w:jc w:val="both"/>
        <w:rPr>
          <w:b/>
          <w:color w:val="000000"/>
        </w:rPr>
      </w:pPr>
      <w:r w:rsidRPr="00687003">
        <w:rPr>
          <w:b/>
          <w:color w:val="000000"/>
        </w:rPr>
        <w:t>Как мальчики и девочки отвечают на занятиях?</w:t>
      </w:r>
    </w:p>
    <w:p w:rsidR="00F12ABB" w:rsidRPr="00687003" w:rsidRDefault="00687003" w:rsidP="00687003">
      <w:pPr>
        <w:pStyle w:val="a3"/>
        <w:spacing w:before="0" w:beforeAutospacing="0" w:after="300" w:afterAutospacing="0" w:line="312" w:lineRule="atLeast"/>
        <w:ind w:firstLine="708"/>
        <w:jc w:val="both"/>
        <w:rPr>
          <w:color w:val="000000"/>
        </w:rPr>
      </w:pPr>
      <w:r w:rsidRPr="00687003">
        <w:rPr>
          <w:color w:val="000000"/>
        </w:rPr>
        <w:t>Мальчики смотрят на стол</w:t>
      </w:r>
      <w:r w:rsidR="00F12ABB" w:rsidRPr="00687003">
        <w:rPr>
          <w:color w:val="000000"/>
        </w:rPr>
        <w:t xml:space="preserve"> или в сторону перед собой. Если знают – отвечают уверенно.</w:t>
      </w:r>
    </w:p>
    <w:p w:rsidR="00F12ABB" w:rsidRPr="00687003" w:rsidRDefault="00F12ABB" w:rsidP="00687003">
      <w:pPr>
        <w:pStyle w:val="a3"/>
        <w:spacing w:before="0" w:beforeAutospacing="0" w:after="300" w:afterAutospacing="0" w:line="312" w:lineRule="atLeast"/>
        <w:ind w:firstLine="708"/>
        <w:jc w:val="both"/>
        <w:rPr>
          <w:color w:val="000000"/>
        </w:rPr>
      </w:pPr>
      <w:r w:rsidRPr="00687003">
        <w:rPr>
          <w:color w:val="000000"/>
        </w:rPr>
        <w:t>Де</w:t>
      </w:r>
      <w:r w:rsidR="00687003" w:rsidRPr="00687003">
        <w:rPr>
          <w:color w:val="000000"/>
        </w:rPr>
        <w:t>вочка смотрит в лицо воспитателя</w:t>
      </w:r>
      <w:r w:rsidRPr="00687003">
        <w:rPr>
          <w:color w:val="000000"/>
        </w:rPr>
        <w:t>, отвечая, ищет у нее в глазах подтверждения правильности ответа и при поддержке продолжает более уверенно.</w:t>
      </w:r>
    </w:p>
    <w:p w:rsidR="00F12ABB" w:rsidRPr="00687003" w:rsidRDefault="00687003" w:rsidP="00687003">
      <w:pPr>
        <w:pStyle w:val="a3"/>
        <w:spacing w:before="0" w:beforeAutospacing="0" w:after="300" w:afterAutospacing="0" w:line="312" w:lineRule="atLeast"/>
        <w:ind w:firstLine="708"/>
        <w:jc w:val="both"/>
        <w:rPr>
          <w:color w:val="000000"/>
        </w:rPr>
      </w:pPr>
      <w:r w:rsidRPr="00687003">
        <w:rPr>
          <w:color w:val="000000"/>
        </w:rPr>
        <w:t>На НОД</w:t>
      </w:r>
      <w:r w:rsidR="00F12ABB" w:rsidRPr="00687003">
        <w:rPr>
          <w:color w:val="000000"/>
        </w:rPr>
        <w:t xml:space="preserve"> девочки быстро набирают оптимальный уровень работоспособности (смотрят на учителя, а учитель ориентируется на них). Мальчики «раскачиваются» долго и на учителя смотрят редко. К сожалению, приходится ориентироваться на девочек и «подтягивать» к этому уровню мальчиков.</w:t>
      </w:r>
    </w:p>
    <w:p w:rsidR="00F12ABB" w:rsidRPr="00687003" w:rsidRDefault="00F12ABB" w:rsidP="00687003">
      <w:pPr>
        <w:pStyle w:val="a3"/>
        <w:spacing w:before="0" w:beforeAutospacing="0" w:after="300" w:afterAutospacing="0" w:line="312" w:lineRule="atLeast"/>
        <w:ind w:firstLine="708"/>
        <w:jc w:val="both"/>
        <w:rPr>
          <w:color w:val="000000"/>
        </w:rPr>
      </w:pPr>
      <w:r w:rsidRPr="00687003">
        <w:rPr>
          <w:color w:val="000000"/>
        </w:rPr>
        <w:t>У девочек обычно лучше развита речь, часто они «сильнее» мальчиков в уровне подготовки, они заметно «забивают» мальчиков в речевом плане, но их ответы более однообразны.</w:t>
      </w:r>
    </w:p>
    <w:p w:rsidR="00F12ABB" w:rsidRPr="00687003" w:rsidRDefault="00F12ABB" w:rsidP="00687003">
      <w:pPr>
        <w:pStyle w:val="a3"/>
        <w:spacing w:before="0" w:beforeAutospacing="0" w:after="300" w:afterAutospacing="0" w:line="312" w:lineRule="atLeast"/>
        <w:ind w:firstLine="708"/>
        <w:jc w:val="both"/>
        <w:rPr>
          <w:color w:val="000000"/>
        </w:rPr>
      </w:pPr>
      <w:r w:rsidRPr="00687003">
        <w:rPr>
          <w:color w:val="000000"/>
        </w:rPr>
        <w:t>Среди мальчиков больше вариантов индивидуальности, они нестандартно и интересно мыслят, их внутренний мир часто скрыт от нас, так как они реже раскрывают его в словах. Они молчат, и, кажется, они не думают, не ищут решений, а поиск идет, он очень интересен и разнообразен. Мальчик может найти новое, нестандартное решение задачи, но при этом сделать ошибку в вычислениях только потому, что новый «путь» найден и «очаг» интереса уже угас.</w:t>
      </w:r>
    </w:p>
    <w:p w:rsidR="00F12ABB" w:rsidRPr="00687003" w:rsidRDefault="00F12ABB" w:rsidP="00687003">
      <w:pPr>
        <w:pStyle w:val="a3"/>
        <w:spacing w:before="0" w:beforeAutospacing="0" w:after="300" w:afterAutospacing="0" w:line="312" w:lineRule="atLeast"/>
        <w:ind w:firstLine="708"/>
        <w:jc w:val="both"/>
        <w:rPr>
          <w:color w:val="000000"/>
        </w:rPr>
      </w:pPr>
      <w:r w:rsidRPr="00687003">
        <w:rPr>
          <w:color w:val="000000"/>
        </w:rPr>
        <w:t>Почерк у мальчиков и девочек разный: девочки пишут более правильно, красиво, стандартно, элементы букв ближе к тем, что даются для образца. Почерк мальчиков чище более «неправильный», неравномерный, размашистый, индивидуально-оригинальный, менее похожий на установленные стандарты.</w:t>
      </w:r>
    </w:p>
    <w:p w:rsidR="00F12ABB" w:rsidRPr="00687003" w:rsidRDefault="00F12ABB" w:rsidP="00687003">
      <w:pPr>
        <w:pStyle w:val="a3"/>
        <w:spacing w:before="0" w:beforeAutospacing="0" w:after="300" w:afterAutospacing="0" w:line="312" w:lineRule="atLeast"/>
        <w:ind w:firstLine="708"/>
        <w:jc w:val="both"/>
        <w:rPr>
          <w:color w:val="000000"/>
        </w:rPr>
      </w:pPr>
      <w:r w:rsidRPr="00687003">
        <w:rPr>
          <w:color w:val="000000"/>
        </w:rPr>
        <w:t>Несмотря на такие различия, работать интересно и с девочками, и с мальчиками, т. к. они дополняют друг друга в целостном процессе обучения.</w:t>
      </w:r>
    </w:p>
    <w:p w:rsidR="00F12ABB" w:rsidRPr="00687003" w:rsidRDefault="00F12ABB" w:rsidP="00687003">
      <w:pPr>
        <w:pStyle w:val="a3"/>
        <w:spacing w:before="0" w:beforeAutospacing="0" w:after="300" w:afterAutospacing="0" w:line="312" w:lineRule="atLeast"/>
        <w:ind w:firstLine="708"/>
        <w:jc w:val="both"/>
        <w:rPr>
          <w:color w:val="000000"/>
        </w:rPr>
      </w:pPr>
      <w:r w:rsidRPr="00687003">
        <w:rPr>
          <w:color w:val="000000"/>
        </w:rPr>
        <w:t xml:space="preserve">В результате моих наблюдений я отметила, что на НОД мальчики менее активны и эмоциональны, реже поднимают руку при готовности отвечать. Девочки всегда о своей готовности к ответу сигнализируют поднятой рукой. Мальчики не любят читать выразительно, девочки, наоборот, охотно выходят к доске для выразительного чтения, практически всегда заучивают стихи. И в рабочих тетрадях у девочек порядок, все работы выполнены аккуратно, соблюдены все нормы, </w:t>
      </w:r>
      <w:r w:rsidRPr="00687003">
        <w:rPr>
          <w:color w:val="000000"/>
        </w:rPr>
        <w:lastRenderedPageBreak/>
        <w:t xml:space="preserve">произведены разборы. У мальчиков чаще всего много помарок или исправлений. Задания могут быть выполнены небрежно. Мальчики лучше девочек справляются с работой по изготовлению моделей из конструктора. Их модели очень интересны, разнообразны, изобретательны. Девочки, почти всегда, выполняют такие работы только по образцу. Наибольшую изобретательность девочки проявляют при выполнении аппликации, </w:t>
      </w:r>
      <w:proofErr w:type="spellStart"/>
      <w:r w:rsidRPr="00687003">
        <w:rPr>
          <w:color w:val="000000"/>
        </w:rPr>
        <w:t>аригами</w:t>
      </w:r>
      <w:proofErr w:type="spellEnd"/>
      <w:r w:rsidRPr="00687003">
        <w:rPr>
          <w:color w:val="000000"/>
        </w:rPr>
        <w:t>, при работе с тканью. Их изделия всегда отличаются в лучшую сторону. Очень любят мальчики физкультуру, девочки предпочитают на уроках выполнять гимнастические упражнения. Мальчики любят игры с мячом, метание, прыжки, бег и другие занятия, где двигательная активность очень высока. Они просто неутомимы. Но при выполнении упражнений со скалкой или танцевальных шагов девочки всегда лидируют. Рисуют девочки тоже более правильно и аккуратно, но если рисунки связаны с изображением техники, то мальчикам это удается лучше. А все остальное – достояние девочек.</w:t>
      </w:r>
    </w:p>
    <w:p w:rsidR="00F12ABB" w:rsidRPr="00687003" w:rsidRDefault="00F12ABB" w:rsidP="00687003">
      <w:pPr>
        <w:pStyle w:val="a3"/>
        <w:spacing w:before="0" w:beforeAutospacing="0" w:after="300" w:afterAutospacing="0" w:line="312" w:lineRule="atLeast"/>
        <w:ind w:firstLine="708"/>
        <w:jc w:val="both"/>
        <w:rPr>
          <w:color w:val="000000"/>
        </w:rPr>
      </w:pPr>
      <w:r w:rsidRPr="00687003">
        <w:rPr>
          <w:color w:val="000000"/>
        </w:rPr>
        <w:t>При наблюдении за особенностями поведения девочек и мальчиков  я заметила, что подавляющее количество мальчиков предпочитают подвижный отдых, т. е. игры с высокой двигательной активностью: они бегают, прыгают, дерутся, громко при этом кричат, стараются лидировать среди других участников игры. Но даже «активные» девочки отдыхают  не так, как мальчики: они кружатся, прыгают на скакалке, играют в игры, но при этом не создают столько шума и «не развивают больших скоростей». Многие из девочек, выбравших спокойный отдых, приносят в детский сад игрушки, рисуют, рассказывают друг другу о своих впечатлениях от прочитанной книги или нового платья. Как правило, они собираются в небольшие «группки по интересам» и дают друг другу ценные советы. Шума и кутерьмы при этом не наблюдается.</w:t>
      </w:r>
    </w:p>
    <w:p w:rsidR="00F12ABB" w:rsidRPr="00687003" w:rsidRDefault="00F12ABB" w:rsidP="00F12ABB">
      <w:pPr>
        <w:pStyle w:val="a3"/>
        <w:spacing w:before="0" w:beforeAutospacing="0" w:after="300" w:afterAutospacing="0" w:line="312" w:lineRule="atLeast"/>
        <w:jc w:val="both"/>
        <w:rPr>
          <w:b/>
        </w:rPr>
      </w:pPr>
      <w:r w:rsidRPr="00687003">
        <w:rPr>
          <w:b/>
        </w:rPr>
        <w:t>ВЫВОДЫ.</w:t>
      </w:r>
    </w:p>
    <w:p w:rsidR="00F12ABB" w:rsidRPr="00687003" w:rsidRDefault="00F12ABB" w:rsidP="00F12ABB">
      <w:pPr>
        <w:pStyle w:val="a3"/>
        <w:spacing w:before="0" w:beforeAutospacing="0" w:after="300" w:afterAutospacing="0" w:line="312" w:lineRule="atLeast"/>
        <w:jc w:val="both"/>
        <w:rPr>
          <w:color w:val="000000"/>
        </w:rPr>
      </w:pPr>
      <w:r w:rsidRPr="00687003">
        <w:rPr>
          <w:color w:val="000000"/>
        </w:rPr>
        <w:t>1. «Мальчики и девочки – два разных мира. Они по-разному смотрят и видят, слушают и слышат, по-разному говорят и молчат, чувствуют и переживают». (М. А. Иванова).</w:t>
      </w:r>
    </w:p>
    <w:p w:rsidR="00F12ABB" w:rsidRPr="00687003" w:rsidRDefault="00F12ABB" w:rsidP="00F12ABB">
      <w:pPr>
        <w:pStyle w:val="a3"/>
        <w:spacing w:before="0" w:beforeAutospacing="0" w:after="300" w:afterAutospacing="0" w:line="312" w:lineRule="atLeast"/>
        <w:jc w:val="both"/>
        <w:rPr>
          <w:color w:val="000000"/>
        </w:rPr>
      </w:pPr>
      <w:r w:rsidRPr="00687003">
        <w:rPr>
          <w:color w:val="000000"/>
        </w:rPr>
        <w:t xml:space="preserve">Мальчики и девочки по-разному себя ведут на уроках и переменах, по-разному относятся к учебе, по-разному, общаются между собой. И это хорошо. « У мальчиков и девочек – разное жизненное назначение: хозяин и хозяйка в будущем; у девочек – женская линия развития, у мальчика – мужская» (Ж. Е. </w:t>
      </w:r>
      <w:proofErr w:type="spellStart"/>
      <w:r w:rsidRPr="00687003">
        <w:rPr>
          <w:color w:val="000000"/>
        </w:rPr>
        <w:t>Олконина</w:t>
      </w:r>
      <w:proofErr w:type="spellEnd"/>
      <w:r w:rsidRPr="00687003">
        <w:rPr>
          <w:color w:val="000000"/>
        </w:rPr>
        <w:t>).</w:t>
      </w:r>
    </w:p>
    <w:p w:rsidR="00F12ABB" w:rsidRPr="00687003" w:rsidRDefault="00F12ABB" w:rsidP="00F12ABB">
      <w:pPr>
        <w:pStyle w:val="a3"/>
        <w:spacing w:before="0" w:beforeAutospacing="0" w:after="300" w:afterAutospacing="0" w:line="312" w:lineRule="atLeast"/>
        <w:jc w:val="both"/>
        <w:rPr>
          <w:color w:val="000000"/>
        </w:rPr>
      </w:pPr>
      <w:r w:rsidRPr="00687003">
        <w:rPr>
          <w:color w:val="000000"/>
        </w:rPr>
        <w:t>2. В школе комфортно чувствуют себя и мальчики, и девочки. Каждому доступно найти себе дело по душе, иметь свой любимый предмет и даже нелюбимый, проявлять свои индивидуальные качества и учиться видеть их в других ребятах.</w:t>
      </w:r>
    </w:p>
    <w:p w:rsidR="00F12ABB" w:rsidRPr="00687003" w:rsidRDefault="00F12ABB" w:rsidP="00F12ABB">
      <w:pPr>
        <w:pStyle w:val="a3"/>
        <w:spacing w:before="0" w:beforeAutospacing="0" w:after="300" w:afterAutospacing="0" w:line="312" w:lineRule="atLeast"/>
        <w:jc w:val="both"/>
        <w:rPr>
          <w:color w:val="000000"/>
        </w:rPr>
      </w:pPr>
      <w:r w:rsidRPr="00687003">
        <w:rPr>
          <w:color w:val="000000"/>
        </w:rPr>
        <w:t xml:space="preserve">3. «Девочек и мальчиков нельзя воспитывать одинаково». (И. А. </w:t>
      </w:r>
      <w:proofErr w:type="spellStart"/>
      <w:r w:rsidRPr="00687003">
        <w:rPr>
          <w:color w:val="000000"/>
        </w:rPr>
        <w:t>Нахалова</w:t>
      </w:r>
      <w:proofErr w:type="spellEnd"/>
      <w:r w:rsidRPr="00687003">
        <w:rPr>
          <w:color w:val="000000"/>
        </w:rPr>
        <w:t>).</w:t>
      </w:r>
    </w:p>
    <w:p w:rsidR="00F12ABB" w:rsidRPr="00687003" w:rsidRDefault="00F12ABB" w:rsidP="00F12ABB">
      <w:pPr>
        <w:pStyle w:val="a3"/>
        <w:spacing w:before="0" w:beforeAutospacing="0" w:after="300" w:afterAutospacing="0" w:line="312" w:lineRule="atLeast"/>
        <w:jc w:val="both"/>
        <w:rPr>
          <w:color w:val="000000"/>
        </w:rPr>
      </w:pPr>
      <w:r w:rsidRPr="00687003">
        <w:rPr>
          <w:color w:val="000000"/>
        </w:rPr>
        <w:t>Но обучение девочек и маль</w:t>
      </w:r>
      <w:r w:rsidR="00687003">
        <w:rPr>
          <w:color w:val="000000"/>
        </w:rPr>
        <w:t>чиков должно быть совместным</w:t>
      </w:r>
      <w:proofErr w:type="gramStart"/>
      <w:r w:rsidR="00687003">
        <w:rPr>
          <w:color w:val="000000"/>
        </w:rPr>
        <w:t>.</w:t>
      </w:r>
      <w:proofErr w:type="gramEnd"/>
      <w:r w:rsidR="00687003">
        <w:rPr>
          <w:color w:val="000000"/>
        </w:rPr>
        <w:t xml:space="preserve"> Они дополняют, друг друга, делают </w:t>
      </w:r>
      <w:r w:rsidRPr="00687003">
        <w:rPr>
          <w:color w:val="000000"/>
        </w:rPr>
        <w:t>общение более</w:t>
      </w:r>
      <w:r w:rsidR="00687003">
        <w:rPr>
          <w:color w:val="000000"/>
        </w:rPr>
        <w:t xml:space="preserve"> интересным и разнообразным, учат</w:t>
      </w:r>
      <w:r w:rsidRPr="00687003">
        <w:rPr>
          <w:color w:val="000000"/>
        </w:rPr>
        <w:t>ся уважению друг к другу, выполняя общие дела. Иначе жизнь была бы скучной и односторонней.</w:t>
      </w:r>
    </w:p>
    <w:p w:rsidR="00F12ABB" w:rsidRPr="00687003" w:rsidRDefault="00F12ABB" w:rsidP="00F12ABB">
      <w:pPr>
        <w:jc w:val="both"/>
        <w:rPr>
          <w:rFonts w:ascii="Times New Roman" w:hAnsi="Times New Roman" w:cs="Times New Roman"/>
          <w:sz w:val="24"/>
          <w:szCs w:val="24"/>
        </w:rPr>
      </w:pPr>
    </w:p>
    <w:sectPr w:rsidR="00F12ABB" w:rsidRPr="00687003" w:rsidSect="0068700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F12ABB"/>
    <w:rsid w:val="00687003"/>
    <w:rsid w:val="007D7EA8"/>
    <w:rsid w:val="00DD26D2"/>
    <w:rsid w:val="00F12A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7E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tlemain21">
    <w:name w:val="titlemain21"/>
    <w:basedOn w:val="a0"/>
    <w:rsid w:val="00F12ABB"/>
  </w:style>
  <w:style w:type="paragraph" w:styleId="a3">
    <w:name w:val="Normal (Web)"/>
    <w:basedOn w:val="a"/>
    <w:uiPriority w:val="99"/>
    <w:semiHidden/>
    <w:unhideWhenUsed/>
    <w:rsid w:val="00F12AB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63521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420</TotalTime>
  <Pages>1</Pages>
  <Words>2155</Words>
  <Characters>12285</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cp:lastPrinted>2018-04-18T04:27:00Z</cp:lastPrinted>
  <dcterms:created xsi:type="dcterms:W3CDTF">2018-04-18T04:06:00Z</dcterms:created>
  <dcterms:modified xsi:type="dcterms:W3CDTF">2018-04-18T11:06:00Z</dcterms:modified>
</cp:coreProperties>
</file>